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B9D42" w14:textId="77777777" w:rsidR="001028D0" w:rsidRDefault="001D0A8F">
      <w:pPr>
        <w:jc w:val="center"/>
      </w:pPr>
      <w:r>
        <w:rPr>
          <w:b/>
          <w:sz w:val="36"/>
        </w:rPr>
        <w:t>Wisconsin FFA Ag Sales Contest 2027</w:t>
      </w:r>
      <w:r>
        <w:rPr>
          <w:b/>
          <w:sz w:val="36"/>
        </w:rPr>
        <w:br/>
        <w:t>Feed Division Scenario Packet</w:t>
      </w:r>
    </w:p>
    <w:p w14:paraId="57FCD460" w14:textId="77777777" w:rsidR="001028D0" w:rsidRDefault="001D0A8F">
      <w:r>
        <w:rPr>
          <w:b/>
        </w:rPr>
        <w:t>Product Focus: Purina Poultry Feed Programs</w:t>
      </w:r>
      <w:r>
        <w:rPr>
          <w:b/>
        </w:rPr>
        <w:br/>
      </w:r>
      <w:r>
        <w:t>Designed to evaluate student sales skills, needs assessment, and product recommendations for poultry producers.</w:t>
      </w:r>
    </w:p>
    <w:p w14:paraId="196C5A31" w14:textId="77777777" w:rsidR="001028D0" w:rsidRDefault="001D0A8F">
      <w:r>
        <w:rPr>
          <w:b/>
          <w:sz w:val="28"/>
        </w:rPr>
        <w:t>Scenario 1: Backyard Chicken Flock</w:t>
      </w:r>
    </w:p>
    <w:p w14:paraId="6CCCD22E" w14:textId="77777777" w:rsidR="001028D0" w:rsidRDefault="001D0A8F">
      <w:r>
        <w:t>Customer Profile: A family hobby farm with 25 laying hens. The family wants nutritious feed that supports egg production, shell quality, and overall flock health. They enjoy raising chickens for fresh eggs and want a simple feeding program that is easy to manage year-round. Price is less important than performance and healthy birds.</w:t>
      </w:r>
    </w:p>
    <w:p w14:paraId="08A81A63" w14:textId="77777777" w:rsidR="001028D0" w:rsidRDefault="001D0A8F">
      <w:r>
        <w:t>Sales Considerations:</w:t>
      </w:r>
      <w:r>
        <w:br/>
        <w:t>• Improve egg quality and consistency</w:t>
      </w:r>
      <w:r>
        <w:br/>
        <w:t>• Maintain flock health and appearance</w:t>
      </w:r>
      <w:r>
        <w:br/>
        <w:t>• Easy-to-feed complete ration</w:t>
      </w:r>
      <w:r>
        <w:br/>
        <w:t>• Suitable for small flock management</w:t>
      </w:r>
    </w:p>
    <w:p w14:paraId="57BFAE6E" w14:textId="77777777" w:rsidR="001028D0" w:rsidRDefault="001D0A8F">
      <w:r>
        <w:rPr>
          <w:b/>
          <w:sz w:val="28"/>
        </w:rPr>
        <w:t>Scenario 2: Commercial Layer Operation</w:t>
      </w:r>
    </w:p>
    <w:p w14:paraId="6F938880" w14:textId="77777777" w:rsidR="001028D0" w:rsidRDefault="001D0A8F">
      <w:r>
        <w:t>Customer Profile: A commercial operation managing 10,000 laying hens producing eggs for local retail and wholesale markets. The operation needs consistent feed quality to maximize egg production, maintain shell strength, and achieve excellent feed efficiency. The producer is focused on profitability while maintaining high-quality eggs.</w:t>
      </w:r>
    </w:p>
    <w:p w14:paraId="09E88ED7" w14:textId="77777777" w:rsidR="001028D0" w:rsidRDefault="001D0A8F">
      <w:r>
        <w:t>Sales Considerations:</w:t>
      </w:r>
      <w:r>
        <w:br/>
        <w:t>• Consistent egg size and shell quality</w:t>
      </w:r>
      <w:r>
        <w:br/>
        <w:t>• Feed efficiency and bird performance</w:t>
      </w:r>
      <w:r>
        <w:br/>
        <w:t>• Reliable feed supply and delivery</w:t>
      </w:r>
      <w:r>
        <w:br/>
        <w:t>• Flock health and production longevity</w:t>
      </w:r>
    </w:p>
    <w:p w14:paraId="0E26156D" w14:textId="77777777" w:rsidR="001028D0" w:rsidRDefault="001D0A8F">
      <w:r>
        <w:rPr>
          <w:b/>
          <w:sz w:val="28"/>
        </w:rPr>
        <w:t>Scenario 3: Meat Bird Production Operation</w:t>
      </w:r>
    </w:p>
    <w:p w14:paraId="6610BB9B" w14:textId="77777777" w:rsidR="001028D0" w:rsidRDefault="001D0A8F">
      <w:r>
        <w:t>Customer Profile: A poultry farm raising more than 12,000 meat birds annually. The producer is looking for a feeding program that supports rapid growth, efficient feed conversion, bird health, and high-quality meat production. The operation wants to maximize performance while maintaining consistency between flocks.</w:t>
      </w:r>
    </w:p>
    <w:p w14:paraId="2AFA0E50" w14:textId="77777777" w:rsidR="001028D0" w:rsidRDefault="001D0A8F">
      <w:r>
        <w:t>Sales Considerations:</w:t>
      </w:r>
      <w:r>
        <w:br/>
        <w:t>• Average daily gain and feed conversion</w:t>
      </w:r>
      <w:r>
        <w:br/>
        <w:t>• Uniform bird growth and finish weights</w:t>
      </w:r>
      <w:r>
        <w:br/>
      </w:r>
      <w:r>
        <w:lastRenderedPageBreak/>
        <w:t>• Bird health and mortality management</w:t>
      </w:r>
      <w:r>
        <w:br/>
        <w:t>• Overall profitability of each flock</w:t>
      </w:r>
    </w:p>
    <w:p w14:paraId="6EC9B56B" w14:textId="77777777" w:rsidR="001028D0" w:rsidRDefault="001D0A8F">
      <w:r>
        <w:rPr>
          <w:b/>
        </w:rPr>
        <w:t xml:space="preserve">Reference: </w:t>
      </w:r>
      <w:r>
        <w:t>Purina Mills Poultry Nutrition Programs and Poultry Feeding Resources.</w:t>
      </w:r>
    </w:p>
    <w:p w14:paraId="743DB807" w14:textId="7461422A" w:rsidR="008C7F3F" w:rsidRDefault="008C7F3F">
      <w:hyperlink r:id="rId6" w:history="1">
        <w:r w:rsidRPr="00F76E04">
          <w:rPr>
            <w:rStyle w:val="Hyperlink"/>
          </w:rPr>
          <w:t>https://www.purinamills.com/chicken-feed?utm_campaign=3386433&amp;utm_medium=cpc&amp;utm_source=google&amp;utm_ter</w:t>
        </w:r>
      </w:hyperlink>
    </w:p>
    <w:p w14:paraId="222E762E" w14:textId="77777777" w:rsidR="008C7F3F" w:rsidRDefault="008C7F3F"/>
    <w:sectPr w:rsidR="008C7F3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9237616">
    <w:abstractNumId w:val="8"/>
  </w:num>
  <w:num w:numId="2" w16cid:durableId="64181476">
    <w:abstractNumId w:val="6"/>
  </w:num>
  <w:num w:numId="3" w16cid:durableId="2086298904">
    <w:abstractNumId w:val="5"/>
  </w:num>
  <w:num w:numId="4" w16cid:durableId="1397511736">
    <w:abstractNumId w:val="4"/>
  </w:num>
  <w:num w:numId="5" w16cid:durableId="952059659">
    <w:abstractNumId w:val="7"/>
  </w:num>
  <w:num w:numId="6" w16cid:durableId="761805542">
    <w:abstractNumId w:val="3"/>
  </w:num>
  <w:num w:numId="7" w16cid:durableId="345837743">
    <w:abstractNumId w:val="2"/>
  </w:num>
  <w:num w:numId="8" w16cid:durableId="790906117">
    <w:abstractNumId w:val="1"/>
  </w:num>
  <w:num w:numId="9" w16cid:durableId="1733041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8D0"/>
    <w:rsid w:val="0015074B"/>
    <w:rsid w:val="001D0A8F"/>
    <w:rsid w:val="0029639D"/>
    <w:rsid w:val="00326F90"/>
    <w:rsid w:val="005E4FBC"/>
    <w:rsid w:val="008C7F3F"/>
    <w:rsid w:val="00AA1D8D"/>
    <w:rsid w:val="00B47730"/>
    <w:rsid w:val="00BB7BCB"/>
    <w:rsid w:val="00BC34C0"/>
    <w:rsid w:val="00BD408B"/>
    <w:rsid w:val="00C24CC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D766B8"/>
  <w14:defaultImageDpi w14:val="300"/>
  <w15:docId w15:val="{746FACE0-4B84-4484-803E-01388949D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C7F3F"/>
    <w:rPr>
      <w:color w:val="0000FF" w:themeColor="hyperlink"/>
      <w:u w:val="single"/>
    </w:rPr>
  </w:style>
  <w:style w:type="character" w:styleId="UnresolvedMention">
    <w:name w:val="Unresolved Mention"/>
    <w:basedOn w:val="DefaultParagraphFont"/>
    <w:uiPriority w:val="99"/>
    <w:semiHidden/>
    <w:unhideWhenUsed/>
    <w:rsid w:val="008C7F3F"/>
    <w:rPr>
      <w:color w:val="605E5C"/>
      <w:shd w:val="clear" w:color="auto" w:fill="E1DFDD"/>
    </w:rPr>
  </w:style>
  <w:style w:type="character" w:styleId="FollowedHyperlink">
    <w:name w:val="FollowedHyperlink"/>
    <w:basedOn w:val="DefaultParagraphFont"/>
    <w:uiPriority w:val="99"/>
    <w:semiHidden/>
    <w:unhideWhenUsed/>
    <w:rsid w:val="008C7F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urinamills.com/chicken-feed?utm_campaign=3386433&amp;utm_medium=cpc&amp;utm_source=google&amp;utm_t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Calvert, Bill (INSIGHT FS)</dc:creator>
  <cp:keywords/>
  <dc:description>generated by python-docx</dc:description>
  <cp:lastModifiedBy>Diane Morgan</cp:lastModifiedBy>
  <cp:revision>2</cp:revision>
  <dcterms:created xsi:type="dcterms:W3CDTF">2026-10-01T14:39:00Z</dcterms:created>
  <dcterms:modified xsi:type="dcterms:W3CDTF">2026-10-01T14:39:00Z</dcterms:modified>
  <cp:category/>
</cp:coreProperties>
</file>